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26C4" w14:textId="77777777" w:rsidR="001E5D28" w:rsidRDefault="00000000">
      <w:pPr>
        <w:tabs>
          <w:tab w:val="left" w:pos="4680"/>
        </w:tabs>
        <w:spacing w:after="0"/>
        <w:ind w:right="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114300" distR="114300" wp14:anchorId="027B2C11" wp14:editId="4A562D44">
            <wp:extent cx="45720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6BE0DB7" w14:textId="77777777" w:rsidR="001E5D28" w:rsidRDefault="00000000">
      <w:pPr>
        <w:tabs>
          <w:tab w:val="left" w:pos="4680"/>
        </w:tabs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</w:t>
      </w:r>
    </w:p>
    <w:p w14:paraId="1420D729" w14:textId="44BCF0C2" w:rsidR="001E5D2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Р</w:t>
      </w:r>
      <w:r w:rsidR="00C0126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І</w:t>
      </w:r>
      <w:r w:rsidR="00C0126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Ш</w:t>
      </w:r>
      <w:r w:rsidR="00C0126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Е</w:t>
      </w:r>
      <w:r w:rsidR="00C0126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r w:rsidR="00C0126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 w:rsidR="00C01267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Я</w:t>
      </w:r>
    </w:p>
    <w:p w14:paraId="4AEB03C7" w14:textId="77777777" w:rsidR="001E5D28" w:rsidRPr="00C01267" w:rsidRDefault="001E5D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4E668C9" w14:textId="7D12A5D4" w:rsidR="00C01267" w:rsidRPr="00C01267" w:rsidRDefault="00C01267" w:rsidP="00C0126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eading=h.30j0zll" w:colFirst="0" w:colLast="0"/>
      <w:bookmarkEnd w:id="0"/>
      <w:r w:rsidRPr="00C01267">
        <w:rPr>
          <w:rFonts w:ascii="Times New Roman" w:hAnsi="Times New Roman" w:cs="Times New Roman"/>
          <w:b/>
          <w:sz w:val="28"/>
          <w:szCs w:val="28"/>
        </w:rPr>
        <w:t>від 12 грудня 2023 року                 м. Сквира                                № 46.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01267">
        <w:rPr>
          <w:rFonts w:ascii="Times New Roman" w:hAnsi="Times New Roman" w:cs="Times New Roman"/>
          <w:b/>
          <w:sz w:val="28"/>
          <w:szCs w:val="28"/>
        </w:rPr>
        <w:t>-42-VІІІ</w:t>
      </w:r>
    </w:p>
    <w:p w14:paraId="63185B84" w14:textId="77777777" w:rsidR="001E5D28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відмову у наданні дозволу на розробку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землеустрою щодо відведення земельної ділянки з подальшою передачею в оренду орієнтовною площею 0,1000 га на території Сквирської територіальної громади (с.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Кривошиїнці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ТОВ «Стандарт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Ойл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Компані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387BD0DD" w14:textId="77777777" w:rsidR="001E5D28" w:rsidRDefault="001E5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087612" w14:textId="77777777" w:rsidR="001E5D28" w:rsidRDefault="000000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Розглянувши заяву </w:t>
      </w:r>
      <w:r>
        <w:rPr>
          <w:rFonts w:ascii="Times New Roman" w:eastAsia="Times New Roman" w:hAnsi="Times New Roman" w:cs="Times New Roman"/>
          <w:sz w:val="28"/>
          <w:szCs w:val="28"/>
        </w:rPr>
        <w:t>Товариства з обмеженою відповідальністю «СТАНДАРТ ОЙЛ КОМПАНІ» від 06.11.2023 року вх.№10-2023/2842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особі керівника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Балінського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Вадима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Вячеславовича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який діє на підставі Статуту товариства,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враховуючи пропозиції постійної комісії Сквирської </w:t>
      </w:r>
      <w:r>
        <w:rPr>
          <w:rFonts w:ascii="Times New Roman" w:eastAsia="Times New Roman" w:hAnsi="Times New Roman" w:cs="Times New Roman"/>
          <w:sz w:val="28"/>
          <w:szCs w:val="28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відповідно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ст.ст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12, 65, 134 Земельного кодексу України, п.34 ч.1 ст. 26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</w:rPr>
        <w:t>, Сквирська міська рада VIIІ скликання</w:t>
      </w:r>
    </w:p>
    <w:p w14:paraId="3CA64477" w14:textId="77777777" w:rsidR="001E5D28" w:rsidRDefault="001E5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9D5E59" w14:textId="77777777" w:rsidR="001E5D28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И Р І Ш И Л А:</w:t>
      </w:r>
    </w:p>
    <w:p w14:paraId="1D396ED3" w14:textId="77777777" w:rsidR="001E5D28" w:rsidRDefault="001E5D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5D5D1C" w14:textId="77777777" w:rsidR="001E5D28" w:rsidRDefault="000000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Відмовити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Товариству з обмеженою відповідальністю «Стандарт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Ойл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наданні дозволу на розробку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землеустрою щодо відведення земельної ділянки з подальшою передачею в оренду орієнтовною площею 0,1000 га з цільовим призначенням: 12.11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розміщення та експлуатації об`єктів дорожнього сервісу на території Сквирської територіальної громади                           (с.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Кривошиїнці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АЗС №14 автодорога Кремінець-Біла Церква 290 км+700 м) на підставі п.1 ст. 134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Земельного кодексу України.</w:t>
      </w:r>
    </w:p>
    <w:p w14:paraId="7BC9C772" w14:textId="77777777" w:rsidR="001E5D28" w:rsidRDefault="000000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Контроль за виконанням цього рішення покласти на постійну комісію Сквирської міської ради з питань </w:t>
      </w:r>
      <w:r>
        <w:rPr>
          <w:rFonts w:ascii="Times New Roman" w:eastAsia="Times New Roman" w:hAnsi="Times New Roman" w:cs="Times New Roman"/>
          <w:sz w:val="28"/>
          <w:szCs w:val="28"/>
        </w:rPr>
        <w:t>підприємництва, промисловості, сільського господарства, землевпорядкування, будівництва та архітектури.</w:t>
      </w:r>
    </w:p>
    <w:p w14:paraId="06F55D2C" w14:textId="77777777" w:rsidR="001E5D28" w:rsidRDefault="001E5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042519" w14:textId="77777777" w:rsidR="001E5D28" w:rsidRDefault="001E5D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0FE7D4" w14:textId="77777777" w:rsidR="001E5D28" w:rsidRDefault="000000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Міська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Валентина ЛЕВІЦЬКА</w:t>
      </w:r>
    </w:p>
    <w:sectPr w:rsidR="001E5D28">
      <w:pgSz w:w="11906" w:h="16838"/>
      <w:pgMar w:top="1134" w:right="566" w:bottom="993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C6061A"/>
    <w:multiLevelType w:val="multilevel"/>
    <w:tmpl w:val="AA5E693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26820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D28"/>
    <w:rsid w:val="001E5D28"/>
    <w:rsid w:val="00872A7E"/>
    <w:rsid w:val="00C0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2F3B"/>
  <w15:docId w15:val="{97922944-AD67-424B-97B8-BFF8526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BY/at+yDskYbw+GLkc1ayITRBg==">CgMxLjA4AHIhMUJOdTM1VmJPd0VzbEhWNl93V0RJTFhCTFhlbFhjM3dx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2023-12-12T14:11:00Z</dcterms:created>
  <dcterms:modified xsi:type="dcterms:W3CDTF">2023-12-12T14:13:00Z</dcterms:modified>
</cp:coreProperties>
</file>